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75C" w:rsidRPr="008A68EE" w:rsidP="00E149C3">
      <w:pPr>
        <w:tabs>
          <w:tab w:val="left" w:pos="0"/>
        </w:tabs>
        <w:jc w:val="right"/>
        <w:rPr>
          <w:sz w:val="24"/>
          <w:szCs w:val="24"/>
        </w:rPr>
      </w:pPr>
      <w:r w:rsidRPr="008A68EE">
        <w:rPr>
          <w:sz w:val="24"/>
          <w:szCs w:val="24"/>
        </w:rPr>
        <w:t>дело № 5-</w:t>
      </w:r>
      <w:r w:rsidRPr="008A68EE" w:rsidR="005A60F0">
        <w:rPr>
          <w:sz w:val="24"/>
          <w:szCs w:val="24"/>
        </w:rPr>
        <w:t>129</w:t>
      </w:r>
      <w:r w:rsidRPr="008A68EE">
        <w:rPr>
          <w:sz w:val="24"/>
          <w:szCs w:val="24"/>
        </w:rPr>
        <w:t>-</w:t>
      </w:r>
      <w:r w:rsidRPr="008A68EE" w:rsidR="002426DB">
        <w:rPr>
          <w:sz w:val="24"/>
          <w:szCs w:val="24"/>
        </w:rPr>
        <w:t>2004</w:t>
      </w:r>
      <w:r w:rsidRPr="008A68EE">
        <w:rPr>
          <w:sz w:val="24"/>
          <w:szCs w:val="24"/>
        </w:rPr>
        <w:t>/</w:t>
      </w:r>
      <w:r w:rsidRPr="008A68EE" w:rsidR="00BB4E2C">
        <w:rPr>
          <w:sz w:val="24"/>
          <w:szCs w:val="24"/>
        </w:rPr>
        <w:t>2025</w:t>
      </w:r>
    </w:p>
    <w:p w:rsidR="006D775C" w:rsidRPr="008A68EE" w:rsidP="00E149C3">
      <w:pPr>
        <w:jc w:val="center"/>
        <w:rPr>
          <w:sz w:val="24"/>
          <w:szCs w:val="24"/>
        </w:rPr>
      </w:pPr>
      <w:r w:rsidRPr="008A68EE">
        <w:rPr>
          <w:sz w:val="24"/>
          <w:szCs w:val="24"/>
        </w:rPr>
        <w:t>ПОСТАНОВЛЕНИЕ</w:t>
      </w:r>
    </w:p>
    <w:p w:rsidR="006D775C" w:rsidRPr="008A68EE" w:rsidP="00E149C3">
      <w:pPr>
        <w:jc w:val="center"/>
        <w:rPr>
          <w:sz w:val="24"/>
          <w:szCs w:val="24"/>
        </w:rPr>
      </w:pPr>
      <w:r w:rsidRPr="008A68EE">
        <w:rPr>
          <w:sz w:val="24"/>
          <w:szCs w:val="24"/>
        </w:rPr>
        <w:t>о назначении административного наказания</w:t>
      </w:r>
    </w:p>
    <w:p w:rsidR="006D775C" w:rsidRPr="008A68EE" w:rsidP="00E149C3">
      <w:pPr>
        <w:rPr>
          <w:sz w:val="24"/>
          <w:szCs w:val="24"/>
        </w:rPr>
      </w:pPr>
      <w:r w:rsidRPr="008A68EE">
        <w:rPr>
          <w:sz w:val="24"/>
          <w:szCs w:val="24"/>
        </w:rPr>
        <w:t>07</w:t>
      </w:r>
      <w:r w:rsidRPr="008A68EE">
        <w:rPr>
          <w:sz w:val="24"/>
          <w:szCs w:val="24"/>
        </w:rPr>
        <w:t xml:space="preserve"> </w:t>
      </w:r>
      <w:r w:rsidRPr="008A68EE">
        <w:rPr>
          <w:sz w:val="24"/>
          <w:szCs w:val="24"/>
        </w:rPr>
        <w:t>февраля</w:t>
      </w:r>
      <w:r w:rsidRPr="008A68EE" w:rsidR="002B4692">
        <w:rPr>
          <w:sz w:val="24"/>
          <w:szCs w:val="24"/>
        </w:rPr>
        <w:t xml:space="preserve"> </w:t>
      </w:r>
      <w:r w:rsidRPr="008A68EE" w:rsidR="008977D2">
        <w:rPr>
          <w:sz w:val="24"/>
          <w:szCs w:val="24"/>
        </w:rPr>
        <w:t>202</w:t>
      </w:r>
      <w:r w:rsidRPr="008A68EE" w:rsidR="00BB4E2C">
        <w:rPr>
          <w:sz w:val="24"/>
          <w:szCs w:val="24"/>
        </w:rPr>
        <w:t>5</w:t>
      </w:r>
      <w:r w:rsidRPr="008A68EE">
        <w:rPr>
          <w:sz w:val="24"/>
          <w:szCs w:val="24"/>
        </w:rPr>
        <w:t xml:space="preserve"> года</w:t>
      </w:r>
      <w:r w:rsidRPr="008A68EE" w:rsidR="00F876E9">
        <w:rPr>
          <w:sz w:val="24"/>
          <w:szCs w:val="24"/>
        </w:rPr>
        <w:t xml:space="preserve">      </w:t>
      </w:r>
      <w:r w:rsidRPr="008A68EE" w:rsidR="002426DB">
        <w:rPr>
          <w:sz w:val="24"/>
          <w:szCs w:val="24"/>
        </w:rPr>
        <w:t xml:space="preserve"> </w:t>
      </w:r>
      <w:r w:rsidRPr="008A68EE" w:rsidR="00F876E9">
        <w:rPr>
          <w:sz w:val="24"/>
          <w:szCs w:val="24"/>
        </w:rPr>
        <w:t xml:space="preserve">   </w:t>
      </w:r>
      <w:r w:rsidRPr="008A68EE">
        <w:rPr>
          <w:sz w:val="24"/>
          <w:szCs w:val="24"/>
        </w:rPr>
        <w:t xml:space="preserve">   </w:t>
      </w:r>
      <w:r w:rsidRPr="008A68EE" w:rsidR="008977D2">
        <w:rPr>
          <w:sz w:val="24"/>
          <w:szCs w:val="24"/>
        </w:rPr>
        <w:t xml:space="preserve"> </w:t>
      </w:r>
      <w:r w:rsidRPr="008A68EE">
        <w:rPr>
          <w:sz w:val="24"/>
          <w:szCs w:val="24"/>
        </w:rPr>
        <w:t xml:space="preserve">              </w:t>
      </w:r>
      <w:r w:rsidRPr="008A68EE" w:rsidR="00F876E9">
        <w:rPr>
          <w:sz w:val="24"/>
          <w:szCs w:val="24"/>
        </w:rPr>
        <w:t xml:space="preserve">   </w:t>
      </w:r>
      <w:r w:rsidRPr="008A68EE">
        <w:rPr>
          <w:sz w:val="24"/>
          <w:szCs w:val="24"/>
        </w:rPr>
        <w:t xml:space="preserve">              </w:t>
      </w:r>
      <w:r w:rsidRPr="008A68EE" w:rsidR="00A905A3">
        <w:rPr>
          <w:sz w:val="24"/>
          <w:szCs w:val="24"/>
        </w:rPr>
        <w:t xml:space="preserve">    </w:t>
      </w:r>
      <w:r w:rsidRPr="008A68EE">
        <w:rPr>
          <w:sz w:val="24"/>
          <w:szCs w:val="24"/>
        </w:rPr>
        <w:t xml:space="preserve"> </w:t>
      </w:r>
      <w:r w:rsidRPr="008A68EE" w:rsidR="002B4692">
        <w:rPr>
          <w:sz w:val="24"/>
          <w:szCs w:val="24"/>
        </w:rPr>
        <w:t xml:space="preserve">                     </w:t>
      </w:r>
      <w:r w:rsidRPr="008A68EE" w:rsidR="00EF5F57">
        <w:rPr>
          <w:sz w:val="24"/>
          <w:szCs w:val="24"/>
        </w:rPr>
        <w:t xml:space="preserve">                       </w:t>
      </w:r>
      <w:r w:rsidRPr="008A68EE" w:rsidR="002B4692">
        <w:rPr>
          <w:sz w:val="24"/>
          <w:szCs w:val="24"/>
        </w:rPr>
        <w:t xml:space="preserve"> </w:t>
      </w:r>
      <w:r w:rsidRPr="008A68EE" w:rsidR="00E350E8">
        <w:rPr>
          <w:sz w:val="24"/>
          <w:szCs w:val="24"/>
        </w:rPr>
        <w:t xml:space="preserve">  </w:t>
      </w:r>
      <w:r w:rsidRPr="008A68EE">
        <w:rPr>
          <w:sz w:val="24"/>
          <w:szCs w:val="24"/>
        </w:rPr>
        <w:t>г. Нефтеюганск</w:t>
      </w:r>
    </w:p>
    <w:p w:rsidR="006D775C" w:rsidRPr="008A68EE" w:rsidP="00E149C3">
      <w:pPr>
        <w:jc w:val="center"/>
        <w:rPr>
          <w:sz w:val="24"/>
          <w:szCs w:val="24"/>
        </w:rPr>
      </w:pPr>
    </w:p>
    <w:p w:rsidR="00096934" w:rsidRPr="008A68EE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8A68EE">
        <w:rPr>
          <w:sz w:val="24"/>
          <w:szCs w:val="24"/>
        </w:rPr>
        <w:t>Мир</w:t>
      </w:r>
      <w:r w:rsidRPr="008A68EE" w:rsidR="00E06D17">
        <w:rPr>
          <w:sz w:val="24"/>
          <w:szCs w:val="24"/>
        </w:rPr>
        <w:t>овой судья судебного участка № 4 Нефтеюганского судебного района Ханты-Мансийского автономного округа – Югры</w:t>
      </w:r>
      <w:r w:rsidRPr="008A68EE" w:rsidR="00E149C3">
        <w:rPr>
          <w:sz w:val="24"/>
          <w:szCs w:val="24"/>
        </w:rPr>
        <w:t xml:space="preserve"> Постовалова Т.П.</w:t>
      </w:r>
      <w:r w:rsidRPr="008A68EE" w:rsidR="008977D2">
        <w:rPr>
          <w:sz w:val="24"/>
          <w:szCs w:val="24"/>
        </w:rPr>
        <w:t xml:space="preserve"> </w:t>
      </w:r>
      <w:r w:rsidRPr="008A68EE">
        <w:rPr>
          <w:sz w:val="24"/>
          <w:szCs w:val="24"/>
        </w:rPr>
        <w:t xml:space="preserve">(ХМАО-Югра, г. Нефтеюганск, 1 мкр-н, дом </w:t>
      </w:r>
      <w:r w:rsidRPr="008A68EE" w:rsidR="00522D1F">
        <w:rPr>
          <w:sz w:val="24"/>
          <w:szCs w:val="24"/>
        </w:rPr>
        <w:t xml:space="preserve">30), </w:t>
      </w:r>
      <w:r w:rsidRPr="008A68EE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8A68EE" w:rsidR="00C32B45">
        <w:rPr>
          <w:sz w:val="24"/>
          <w:szCs w:val="24"/>
        </w:rPr>
        <w:t>:</w:t>
      </w:r>
    </w:p>
    <w:p w:rsidR="00096934" w:rsidRPr="008A68EE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8A68EE">
        <w:rPr>
          <w:sz w:val="24"/>
          <w:szCs w:val="24"/>
        </w:rPr>
        <w:t>юридического лица</w:t>
      </w:r>
      <w:r w:rsidRPr="008A68EE">
        <w:rPr>
          <w:sz w:val="24"/>
          <w:szCs w:val="24"/>
        </w:rPr>
        <w:t xml:space="preserve"> </w:t>
      </w:r>
      <w:r w:rsidRPr="008A68EE" w:rsidR="00BB4E2C">
        <w:rPr>
          <w:sz w:val="24"/>
          <w:szCs w:val="24"/>
        </w:rPr>
        <w:t>ООО СК «Прогресс»</w:t>
      </w:r>
      <w:r w:rsidRPr="008A68EE">
        <w:rPr>
          <w:sz w:val="24"/>
          <w:szCs w:val="24"/>
        </w:rPr>
        <w:t xml:space="preserve">, расположенного по адресу: ХМАО - Югра, г. Нефтеюганск, </w:t>
      </w:r>
      <w:r w:rsidRPr="008A68EE" w:rsidR="00E06D17">
        <w:rPr>
          <w:sz w:val="24"/>
          <w:szCs w:val="24"/>
        </w:rPr>
        <w:t>16</w:t>
      </w:r>
      <w:r w:rsidRPr="008A68EE" w:rsidR="005D3839">
        <w:rPr>
          <w:sz w:val="24"/>
          <w:szCs w:val="24"/>
        </w:rPr>
        <w:t>а</w:t>
      </w:r>
      <w:r w:rsidRPr="008A68EE" w:rsidR="00F876E9">
        <w:rPr>
          <w:sz w:val="24"/>
          <w:szCs w:val="24"/>
        </w:rPr>
        <w:t xml:space="preserve"> </w:t>
      </w:r>
      <w:r w:rsidRPr="008A68EE" w:rsidR="00F876E9">
        <w:rPr>
          <w:sz w:val="24"/>
          <w:szCs w:val="24"/>
        </w:rPr>
        <w:t>мкр.</w:t>
      </w:r>
      <w:r w:rsidRPr="008A68EE" w:rsidR="00C32B45">
        <w:rPr>
          <w:sz w:val="24"/>
          <w:szCs w:val="24"/>
        </w:rPr>
        <w:t>,</w:t>
      </w:r>
      <w:r w:rsidRPr="008A68EE" w:rsidR="00495E85">
        <w:rPr>
          <w:sz w:val="24"/>
          <w:szCs w:val="24"/>
        </w:rPr>
        <w:t xml:space="preserve"> </w:t>
      </w:r>
      <w:r w:rsidRPr="008A68EE" w:rsidR="00BB4E2C">
        <w:rPr>
          <w:sz w:val="24"/>
          <w:szCs w:val="24"/>
        </w:rPr>
        <w:t>90</w:t>
      </w:r>
      <w:r w:rsidRPr="008A68EE" w:rsidR="00495E85">
        <w:rPr>
          <w:sz w:val="24"/>
          <w:szCs w:val="24"/>
        </w:rPr>
        <w:t xml:space="preserve"> дом, </w:t>
      </w:r>
      <w:r w:rsidRPr="008A68EE" w:rsidR="00BB4E2C">
        <w:rPr>
          <w:sz w:val="24"/>
          <w:szCs w:val="24"/>
        </w:rPr>
        <w:t>77 кв.</w:t>
      </w:r>
      <w:r w:rsidRPr="008A68EE" w:rsidR="00F876E9">
        <w:rPr>
          <w:sz w:val="24"/>
          <w:szCs w:val="24"/>
        </w:rPr>
        <w:t>,</w:t>
      </w:r>
      <w:r w:rsidRPr="008A68EE">
        <w:rPr>
          <w:sz w:val="24"/>
          <w:szCs w:val="24"/>
        </w:rPr>
        <w:t xml:space="preserve"> </w:t>
      </w:r>
      <w:r w:rsidRPr="008A68EE">
        <w:rPr>
          <w:color w:val="000000"/>
          <w:sz w:val="24"/>
          <w:szCs w:val="24"/>
        </w:rPr>
        <w:t xml:space="preserve">ИНН </w:t>
      </w:r>
      <w:r w:rsidRPr="008A68EE" w:rsidR="00BB4E2C">
        <w:rPr>
          <w:color w:val="000000"/>
          <w:sz w:val="24"/>
          <w:szCs w:val="24"/>
        </w:rPr>
        <w:t>8604060600</w:t>
      </w:r>
      <w:r w:rsidRPr="008A68EE" w:rsidR="00C32B45">
        <w:rPr>
          <w:color w:val="000000"/>
          <w:sz w:val="24"/>
          <w:szCs w:val="24"/>
        </w:rPr>
        <w:t xml:space="preserve">, </w:t>
      </w:r>
      <w:r w:rsidRPr="008A68EE" w:rsidR="00DA6113">
        <w:rPr>
          <w:color w:val="000000"/>
          <w:sz w:val="24"/>
          <w:szCs w:val="24"/>
        </w:rPr>
        <w:t xml:space="preserve">ОГРН </w:t>
      </w:r>
      <w:r w:rsidRPr="008A68EE" w:rsidR="00BB4E2C">
        <w:rPr>
          <w:color w:val="000000"/>
          <w:sz w:val="24"/>
          <w:szCs w:val="24"/>
        </w:rPr>
        <w:t>1168617059500</w:t>
      </w:r>
      <w:r w:rsidRPr="008A68EE" w:rsidR="00495E85">
        <w:rPr>
          <w:color w:val="000000"/>
          <w:sz w:val="24"/>
          <w:szCs w:val="24"/>
        </w:rPr>
        <w:t xml:space="preserve">, КПП </w:t>
      </w:r>
      <w:r w:rsidRPr="008A68EE" w:rsidR="00BB4E2C">
        <w:rPr>
          <w:color w:val="000000"/>
          <w:sz w:val="24"/>
          <w:szCs w:val="24"/>
        </w:rPr>
        <w:t>860401001</w:t>
      </w:r>
      <w:r w:rsidRPr="008A68EE">
        <w:rPr>
          <w:color w:val="000000"/>
          <w:sz w:val="24"/>
          <w:szCs w:val="24"/>
        </w:rPr>
        <w:t>,</w:t>
      </w:r>
      <w:r w:rsidRPr="008A68EE">
        <w:rPr>
          <w:sz w:val="24"/>
          <w:szCs w:val="24"/>
        </w:rPr>
        <w:t xml:space="preserve">   </w:t>
      </w:r>
    </w:p>
    <w:p w:rsidR="002B4692" w:rsidRPr="008A68EE" w:rsidP="00E149C3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A68EE">
        <w:rPr>
          <w:rFonts w:eastAsiaTheme="minorHAnsi"/>
          <w:sz w:val="24"/>
          <w:szCs w:val="24"/>
          <w:lang w:eastAsia="en-US"/>
        </w:rPr>
        <w:t>в совершении административного правонарушения, предусмотренного ч.</w:t>
      </w:r>
      <w:r w:rsidRPr="008A68EE" w:rsidR="00F876E9">
        <w:rPr>
          <w:rFonts w:eastAsiaTheme="minorHAnsi"/>
          <w:sz w:val="24"/>
          <w:szCs w:val="24"/>
          <w:lang w:eastAsia="en-US"/>
        </w:rPr>
        <w:t xml:space="preserve"> </w:t>
      </w:r>
      <w:r w:rsidRPr="008A68EE">
        <w:rPr>
          <w:rFonts w:eastAsiaTheme="minorHAnsi"/>
          <w:sz w:val="24"/>
          <w:szCs w:val="24"/>
          <w:lang w:eastAsia="en-US"/>
        </w:rPr>
        <w:t>1 ст. 20.25 Кодекса Российской Федерации</w:t>
      </w:r>
      <w:r w:rsidRPr="008A68EE">
        <w:rPr>
          <w:rFonts w:eastAsiaTheme="minorHAnsi"/>
          <w:sz w:val="24"/>
          <w:szCs w:val="24"/>
          <w:lang w:eastAsia="en-US"/>
        </w:rPr>
        <w:t xml:space="preserve"> об административных правонарушениях,</w:t>
      </w:r>
    </w:p>
    <w:p w:rsidR="00EF5F57" w:rsidRPr="008A68EE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</w:p>
    <w:p w:rsidR="00F876E9" w:rsidRPr="008A68EE" w:rsidP="00E149C3">
      <w:pPr>
        <w:jc w:val="center"/>
        <w:rPr>
          <w:bCs/>
          <w:sz w:val="24"/>
          <w:szCs w:val="24"/>
        </w:rPr>
      </w:pPr>
      <w:r w:rsidRPr="008A68EE">
        <w:rPr>
          <w:bCs/>
          <w:sz w:val="24"/>
          <w:szCs w:val="24"/>
        </w:rPr>
        <w:t>У С Т А Н О В И Л:</w:t>
      </w:r>
    </w:p>
    <w:p w:rsidR="00096934" w:rsidRPr="008A68EE" w:rsidP="00E149C3">
      <w:pPr>
        <w:widowControl w:val="0"/>
        <w:shd w:val="clear" w:color="auto" w:fill="FFFFFF"/>
        <w:autoSpaceDE w:val="0"/>
        <w:jc w:val="both"/>
        <w:rPr>
          <w:bCs/>
          <w:sz w:val="24"/>
          <w:szCs w:val="24"/>
        </w:rPr>
      </w:pPr>
    </w:p>
    <w:p w:rsidR="00096934" w:rsidRPr="008A68EE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8A68EE">
        <w:rPr>
          <w:color w:val="000000" w:themeColor="text1"/>
          <w:sz w:val="24"/>
          <w:szCs w:val="24"/>
        </w:rPr>
        <w:t>17</w:t>
      </w:r>
      <w:r w:rsidRPr="008A68EE" w:rsidR="008A0771">
        <w:rPr>
          <w:color w:val="000000" w:themeColor="text1"/>
          <w:sz w:val="24"/>
          <w:szCs w:val="24"/>
        </w:rPr>
        <w:t>.</w:t>
      </w:r>
      <w:r w:rsidRPr="008A68EE" w:rsidR="00BB4E2C">
        <w:rPr>
          <w:color w:val="000000" w:themeColor="text1"/>
          <w:sz w:val="24"/>
          <w:szCs w:val="24"/>
        </w:rPr>
        <w:t>08</w:t>
      </w:r>
      <w:r w:rsidRPr="008A68EE" w:rsidR="008A0771">
        <w:rPr>
          <w:color w:val="000000" w:themeColor="text1"/>
          <w:sz w:val="24"/>
          <w:szCs w:val="24"/>
        </w:rPr>
        <w:t>.</w:t>
      </w:r>
      <w:r w:rsidRPr="008A68EE" w:rsidR="00495E85">
        <w:rPr>
          <w:color w:val="000000" w:themeColor="text1"/>
          <w:sz w:val="24"/>
          <w:szCs w:val="24"/>
        </w:rPr>
        <w:t>202</w:t>
      </w:r>
      <w:r w:rsidRPr="008A68EE" w:rsidR="00E149C3">
        <w:rPr>
          <w:color w:val="000000" w:themeColor="text1"/>
          <w:sz w:val="24"/>
          <w:szCs w:val="24"/>
        </w:rPr>
        <w:t>4</w:t>
      </w:r>
      <w:r w:rsidRPr="008A68EE" w:rsidR="008A0771">
        <w:rPr>
          <w:color w:val="000000" w:themeColor="text1"/>
          <w:sz w:val="24"/>
          <w:szCs w:val="24"/>
        </w:rPr>
        <w:t xml:space="preserve">  по адресу: г. Нефтеюганск, </w:t>
      </w:r>
      <w:r w:rsidRPr="008A68EE" w:rsidR="00BB4E2C">
        <w:rPr>
          <w:sz w:val="24"/>
          <w:szCs w:val="24"/>
        </w:rPr>
        <w:t>16а мкр., 90 дом, 77 кв.</w:t>
      </w:r>
      <w:r w:rsidRPr="008A68EE" w:rsidR="008A0771">
        <w:rPr>
          <w:sz w:val="24"/>
          <w:szCs w:val="24"/>
        </w:rPr>
        <w:t xml:space="preserve">, </w:t>
      </w:r>
      <w:r w:rsidRPr="008A68EE" w:rsidR="00BB4E2C">
        <w:rPr>
          <w:sz w:val="24"/>
          <w:szCs w:val="24"/>
        </w:rPr>
        <w:t>ООО СК «Прогресс»</w:t>
      </w:r>
      <w:r w:rsidRPr="008A68EE" w:rsidR="008A0771">
        <w:rPr>
          <w:color w:val="000000" w:themeColor="text1"/>
          <w:sz w:val="24"/>
          <w:szCs w:val="24"/>
        </w:rPr>
        <w:t xml:space="preserve"> в срок, предусмотренный </w:t>
      </w:r>
      <w:hyperlink r:id="rId4" w:history="1">
        <w:r w:rsidRPr="008A68EE" w:rsidR="008A0771">
          <w:rPr>
            <w:color w:val="000000" w:themeColor="text1"/>
            <w:sz w:val="24"/>
            <w:szCs w:val="24"/>
          </w:rPr>
          <w:t>ч. 1 ст. 32.2</w:t>
        </w:r>
      </w:hyperlink>
      <w:r w:rsidRPr="008A68EE" w:rsidR="008A0771">
        <w:rPr>
          <w:color w:val="000000" w:themeColor="text1"/>
          <w:sz w:val="24"/>
          <w:szCs w:val="24"/>
        </w:rPr>
        <w:t xml:space="preserve"> КоАП РФ, не уплатило административный штраф в размере </w:t>
      </w:r>
      <w:r w:rsidRPr="008A68EE" w:rsidR="00620561">
        <w:rPr>
          <w:color w:val="000000" w:themeColor="text1"/>
          <w:sz w:val="24"/>
          <w:szCs w:val="24"/>
        </w:rPr>
        <w:t>2000</w:t>
      </w:r>
      <w:r w:rsidRPr="008A68EE" w:rsidR="008A0771">
        <w:rPr>
          <w:color w:val="000000" w:themeColor="text1"/>
          <w:sz w:val="24"/>
          <w:szCs w:val="24"/>
        </w:rPr>
        <w:t xml:space="preserve"> руб., назначенный постановлением </w:t>
      </w:r>
      <w:r w:rsidRPr="008A68EE" w:rsidR="008A0771">
        <w:rPr>
          <w:color w:val="000000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8A68EE">
        <w:rPr>
          <w:color w:val="000000"/>
          <w:sz w:val="24"/>
          <w:szCs w:val="24"/>
        </w:rPr>
        <w:t>***</w:t>
      </w:r>
      <w:r w:rsidRPr="008A68EE">
        <w:rPr>
          <w:color w:val="000000"/>
          <w:sz w:val="24"/>
          <w:szCs w:val="24"/>
        </w:rPr>
        <w:t xml:space="preserve"> </w:t>
      </w:r>
      <w:r w:rsidRPr="008A68EE" w:rsidR="008A0771">
        <w:rPr>
          <w:color w:val="000000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8A68EE">
        <w:rPr>
          <w:color w:val="000000"/>
          <w:sz w:val="24"/>
          <w:szCs w:val="24"/>
        </w:rPr>
        <w:t>03.06.2024</w:t>
      </w:r>
      <w:r w:rsidRPr="008A68EE" w:rsidR="008A0771">
        <w:rPr>
          <w:color w:val="000000"/>
          <w:sz w:val="24"/>
          <w:szCs w:val="24"/>
        </w:rPr>
        <w:t xml:space="preserve">, вступившего в законную силу </w:t>
      </w:r>
      <w:r w:rsidRPr="008A68EE">
        <w:rPr>
          <w:color w:val="000000"/>
          <w:sz w:val="24"/>
          <w:szCs w:val="24"/>
        </w:rPr>
        <w:t>17.06.2024</w:t>
      </w:r>
      <w:r w:rsidRPr="008A68EE" w:rsidR="008A0771">
        <w:rPr>
          <w:color w:val="000000"/>
          <w:sz w:val="24"/>
          <w:szCs w:val="24"/>
        </w:rPr>
        <w:t xml:space="preserve">. </w:t>
      </w:r>
    </w:p>
    <w:p w:rsidR="00096934" w:rsidRPr="008A68EE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8A68EE">
        <w:rPr>
          <w:sz w:val="24"/>
          <w:szCs w:val="24"/>
        </w:rPr>
        <w:t xml:space="preserve">В судебное заседание </w:t>
      </w:r>
      <w:r w:rsidRPr="008A68EE" w:rsidR="00BB4E2C">
        <w:rPr>
          <w:sz w:val="24"/>
          <w:szCs w:val="24"/>
        </w:rPr>
        <w:t>ООО СК «Прогресс»</w:t>
      </w:r>
      <w:r w:rsidRPr="008A68EE">
        <w:rPr>
          <w:sz w:val="24"/>
          <w:szCs w:val="24"/>
        </w:rPr>
        <w:t xml:space="preserve"> </w:t>
      </w:r>
      <w:r w:rsidRPr="008A68EE">
        <w:rPr>
          <w:rStyle w:val="3"/>
          <w:color w:val="000000"/>
          <w:sz w:val="24"/>
          <w:szCs w:val="24"/>
        </w:rPr>
        <w:t>своего представителя не направило</w:t>
      </w:r>
      <w:r w:rsidRPr="008A68EE">
        <w:rPr>
          <w:sz w:val="24"/>
          <w:szCs w:val="24"/>
        </w:rPr>
        <w:t xml:space="preserve">, </w:t>
      </w:r>
      <w:r w:rsidRPr="008A68EE">
        <w:rPr>
          <w:rStyle w:val="3"/>
          <w:color w:val="000000"/>
          <w:sz w:val="24"/>
          <w:szCs w:val="24"/>
        </w:rPr>
        <w:t>о времени и месте рассмотрения дела Общество уведомлено надлежащим образом</w:t>
      </w:r>
      <w:r w:rsidRPr="008A68EE">
        <w:rPr>
          <w:sz w:val="24"/>
          <w:szCs w:val="24"/>
        </w:rPr>
        <w:t>.</w:t>
      </w:r>
    </w:p>
    <w:p w:rsidR="005D3839" w:rsidRPr="008A68EE" w:rsidP="00E149C3">
      <w:pPr>
        <w:widowControl w:val="0"/>
        <w:shd w:val="clear" w:color="auto" w:fill="FFFFFF"/>
        <w:autoSpaceDE w:val="0"/>
        <w:ind w:firstLine="567"/>
        <w:jc w:val="both"/>
        <w:rPr>
          <w:rStyle w:val="2"/>
          <w:color w:val="000000"/>
          <w:sz w:val="24"/>
          <w:szCs w:val="24"/>
          <w:shd w:val="clear" w:color="auto" w:fill="auto"/>
        </w:rPr>
      </w:pPr>
      <w:r w:rsidRPr="008A68EE">
        <w:rPr>
          <w:rStyle w:val="2"/>
          <w:color w:val="000000"/>
          <w:sz w:val="24"/>
          <w:szCs w:val="24"/>
        </w:rPr>
        <w:t xml:space="preserve">В силу части </w:t>
      </w:r>
      <w:r w:rsidRPr="008A68EE">
        <w:rPr>
          <w:rStyle w:val="28"/>
          <w:color w:val="000000"/>
          <w:sz w:val="24"/>
          <w:szCs w:val="24"/>
        </w:rPr>
        <w:t xml:space="preserve">2 </w:t>
      </w:r>
      <w:r w:rsidRPr="008A68EE">
        <w:rPr>
          <w:rStyle w:val="2"/>
          <w:color w:val="000000"/>
          <w:sz w:val="24"/>
          <w:szCs w:val="24"/>
        </w:rPr>
        <w:t xml:space="preserve">статьи </w:t>
      </w:r>
      <w:r w:rsidRPr="008A68EE">
        <w:rPr>
          <w:rStyle w:val="28"/>
          <w:color w:val="000000"/>
          <w:sz w:val="24"/>
          <w:szCs w:val="24"/>
        </w:rPr>
        <w:t xml:space="preserve">25.1 КоАП </w:t>
      </w:r>
      <w:r w:rsidRPr="008A68EE">
        <w:rPr>
          <w:rStyle w:val="2"/>
          <w:color w:val="000000"/>
          <w:sz w:val="24"/>
          <w:szCs w:val="24"/>
        </w:rPr>
        <w:t xml:space="preserve">РФ дело </w:t>
      </w:r>
      <w:r w:rsidRPr="008A68EE">
        <w:rPr>
          <w:rStyle w:val="2"/>
          <w:color w:val="000000"/>
          <w:sz w:val="24"/>
          <w:szCs w:val="24"/>
        </w:rPr>
        <w:t>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если имеются данные о надлежащем извещении ли</w:t>
      </w:r>
      <w:r w:rsidRPr="008A68EE">
        <w:rPr>
          <w:rStyle w:val="2"/>
          <w:color w:val="000000"/>
          <w:sz w:val="24"/>
          <w:szCs w:val="24"/>
        </w:rPr>
        <w:t>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Согласно п. 6 Постановления Пленума Верховного Суда РФ от 24 марта 2005 года № 5 «О нек</w:t>
      </w:r>
      <w:r w:rsidRPr="008A68EE">
        <w:rPr>
          <w:rStyle w:val="2"/>
          <w:color w:val="000000"/>
          <w:sz w:val="24"/>
          <w:szCs w:val="24"/>
        </w:rPr>
        <w:t>оторых вопросах, возникающих у судов при применении Кодекса РФ об административных правонарушениях»</w:t>
      </w:r>
      <w:r w:rsidRPr="008A68EE">
        <w:rPr>
          <w:bCs/>
          <w:sz w:val="24"/>
          <w:szCs w:val="24"/>
        </w:rPr>
        <w:t>,</w:t>
      </w:r>
      <w:r w:rsidRPr="008A68EE">
        <w:rPr>
          <w:rStyle w:val="2"/>
          <w:color w:val="000000"/>
          <w:sz w:val="24"/>
          <w:szCs w:val="24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</w:t>
      </w:r>
      <w:r w:rsidRPr="008A68EE">
        <w:rPr>
          <w:rStyle w:val="2"/>
          <w:color w:val="000000"/>
          <w:sz w:val="24"/>
          <w:szCs w:val="24"/>
        </w:rPr>
        <w:t xml:space="preserve">еста жительства (регистрации) поступило сообщение об отсутствии адресата по указанному адресу, о том, </w:t>
      </w:r>
      <w:r w:rsidRPr="008A68EE">
        <w:rPr>
          <w:rStyle w:val="21"/>
          <w:i w:val="0"/>
          <w:color w:val="000000"/>
          <w:sz w:val="24"/>
          <w:szCs w:val="24"/>
        </w:rPr>
        <w:t>что</w:t>
      </w:r>
      <w:r w:rsidRPr="008A68EE">
        <w:rPr>
          <w:rStyle w:val="2"/>
          <w:i/>
          <w:color w:val="000000"/>
          <w:sz w:val="24"/>
          <w:szCs w:val="24"/>
        </w:rPr>
        <w:t xml:space="preserve"> </w:t>
      </w:r>
      <w:r w:rsidRPr="008A68EE">
        <w:rPr>
          <w:rStyle w:val="2"/>
          <w:color w:val="000000"/>
          <w:sz w:val="24"/>
          <w:szCs w:val="24"/>
        </w:rPr>
        <w:t xml:space="preserve">лицо фактически не проживает по данному адресу либо отказалось от получения почтового отправления, а также в случае возвращения почтового отправления </w:t>
      </w:r>
      <w:r w:rsidRPr="008A68EE">
        <w:rPr>
          <w:rStyle w:val="2"/>
          <w:color w:val="000000"/>
          <w:sz w:val="24"/>
          <w:szCs w:val="24"/>
        </w:rPr>
        <w:t xml:space="preserve">с отметкой об истечении срока хранения, если были соблюдены положения Особых условий приема, вручения, хранения и возврата почтовых </w:t>
      </w:r>
      <w:r w:rsidRPr="008A68EE">
        <w:rPr>
          <w:rStyle w:val="2"/>
          <w:iCs/>
          <w:sz w:val="24"/>
          <w:szCs w:val="24"/>
        </w:rPr>
        <w:t>отправлений</w:t>
      </w:r>
      <w:r w:rsidRPr="008A68EE">
        <w:rPr>
          <w:rStyle w:val="2"/>
          <w:color w:val="000000"/>
          <w:sz w:val="24"/>
          <w:szCs w:val="24"/>
        </w:rPr>
        <w:t xml:space="preserve"> разряда "Судебное", утвержденных приказом ФГУП «Почта </w:t>
      </w:r>
      <w:r w:rsidRPr="008A68EE">
        <w:rPr>
          <w:rStyle w:val="2"/>
          <w:iCs/>
          <w:sz w:val="24"/>
          <w:szCs w:val="24"/>
        </w:rPr>
        <w:t>России</w:t>
      </w:r>
      <w:r w:rsidRPr="008A68EE">
        <w:rPr>
          <w:rStyle w:val="2"/>
          <w:color w:val="000000"/>
          <w:sz w:val="24"/>
          <w:szCs w:val="24"/>
        </w:rPr>
        <w:t>» от 05 декабря 2014 года № 423-п (с изменениями и д</w:t>
      </w:r>
      <w:r w:rsidRPr="008A68EE">
        <w:rPr>
          <w:rStyle w:val="2"/>
          <w:color w:val="000000"/>
          <w:sz w:val="24"/>
          <w:szCs w:val="24"/>
        </w:rPr>
        <w:t>ополнениями от 15 июня 2015 года).</w:t>
      </w:r>
    </w:p>
    <w:p w:rsidR="00E149C3" w:rsidRPr="008A68EE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8A68EE">
        <w:rPr>
          <w:bCs/>
          <w:sz w:val="24"/>
          <w:szCs w:val="24"/>
        </w:rPr>
        <w:t xml:space="preserve">Согласно судебной повестке, имеющейся в материалах дела от </w:t>
      </w:r>
      <w:r w:rsidRPr="008A68EE" w:rsidR="009260BD">
        <w:rPr>
          <w:bCs/>
          <w:sz w:val="24"/>
          <w:szCs w:val="24"/>
        </w:rPr>
        <w:t>20</w:t>
      </w:r>
      <w:r w:rsidRPr="008A68EE">
        <w:rPr>
          <w:bCs/>
          <w:sz w:val="24"/>
          <w:szCs w:val="24"/>
        </w:rPr>
        <w:t>.</w:t>
      </w:r>
      <w:r w:rsidRPr="008A68EE" w:rsidR="009260BD">
        <w:rPr>
          <w:bCs/>
          <w:sz w:val="24"/>
          <w:szCs w:val="24"/>
        </w:rPr>
        <w:t>01</w:t>
      </w:r>
      <w:r w:rsidRPr="008A68EE">
        <w:rPr>
          <w:bCs/>
          <w:sz w:val="24"/>
          <w:szCs w:val="24"/>
        </w:rPr>
        <w:t>.</w:t>
      </w:r>
      <w:r w:rsidRPr="008A68EE" w:rsidR="009260BD">
        <w:rPr>
          <w:bCs/>
          <w:sz w:val="24"/>
          <w:szCs w:val="24"/>
        </w:rPr>
        <w:t>2025</w:t>
      </w:r>
      <w:r w:rsidRPr="008A68EE">
        <w:rPr>
          <w:bCs/>
          <w:sz w:val="24"/>
          <w:szCs w:val="24"/>
        </w:rPr>
        <w:t xml:space="preserve"> </w:t>
      </w:r>
      <w:r w:rsidRPr="008A68EE" w:rsidR="00BB4E2C">
        <w:rPr>
          <w:sz w:val="24"/>
          <w:szCs w:val="24"/>
        </w:rPr>
        <w:t>ООО СК «Прогресс»</w:t>
      </w:r>
      <w:r w:rsidRPr="008A68EE">
        <w:rPr>
          <w:sz w:val="24"/>
          <w:szCs w:val="24"/>
        </w:rPr>
        <w:t xml:space="preserve"> </w:t>
      </w:r>
      <w:r w:rsidRPr="008A68EE">
        <w:rPr>
          <w:bCs/>
          <w:sz w:val="24"/>
          <w:szCs w:val="24"/>
        </w:rPr>
        <w:t xml:space="preserve">о времени и месте рассмотрения дела извещен надлежащим образом, </w:t>
      </w:r>
      <w:r w:rsidRPr="008A68EE" w:rsidR="004F6BDA">
        <w:rPr>
          <w:bCs/>
          <w:sz w:val="24"/>
          <w:szCs w:val="24"/>
        </w:rPr>
        <w:t xml:space="preserve">судебная повестка была </w:t>
      </w:r>
      <w:r w:rsidRPr="008A68EE" w:rsidR="009260BD">
        <w:rPr>
          <w:bCs/>
          <w:sz w:val="24"/>
          <w:szCs w:val="24"/>
        </w:rPr>
        <w:t>возвращена в адрес мирового судьи 04.02.</w:t>
      </w:r>
      <w:r w:rsidRPr="008A68EE" w:rsidR="00205B63">
        <w:rPr>
          <w:bCs/>
          <w:sz w:val="24"/>
          <w:szCs w:val="24"/>
        </w:rPr>
        <w:t>2025</w:t>
      </w:r>
      <w:r w:rsidRPr="008A68EE" w:rsidR="009260BD">
        <w:rPr>
          <w:bCs/>
          <w:sz w:val="24"/>
          <w:szCs w:val="24"/>
        </w:rPr>
        <w:t xml:space="preserve"> в связи с истечением срока хранения</w:t>
      </w:r>
      <w:r w:rsidRPr="008A68EE">
        <w:rPr>
          <w:bCs/>
          <w:sz w:val="24"/>
          <w:szCs w:val="24"/>
        </w:rPr>
        <w:t xml:space="preserve">, </w:t>
      </w:r>
      <w:r w:rsidRPr="008A68EE" w:rsidR="004F6BDA">
        <w:rPr>
          <w:bCs/>
          <w:sz w:val="24"/>
          <w:szCs w:val="24"/>
        </w:rPr>
        <w:t xml:space="preserve">ходатайств об отложении рассмотрения дела от </w:t>
      </w:r>
      <w:r w:rsidRPr="008A68EE" w:rsidR="00BB4E2C">
        <w:rPr>
          <w:color w:val="000000" w:themeColor="text1"/>
          <w:sz w:val="24"/>
          <w:szCs w:val="24"/>
        </w:rPr>
        <w:t>ООО СК «Прогресс»</w:t>
      </w:r>
      <w:r w:rsidRPr="008A68EE" w:rsidR="004F6BDA">
        <w:rPr>
          <w:color w:val="000000" w:themeColor="text1"/>
          <w:sz w:val="24"/>
          <w:szCs w:val="24"/>
        </w:rPr>
        <w:t xml:space="preserve"> </w:t>
      </w:r>
      <w:r w:rsidRPr="008A68EE" w:rsidR="004F6BDA">
        <w:rPr>
          <w:bCs/>
          <w:sz w:val="24"/>
          <w:szCs w:val="24"/>
        </w:rPr>
        <w:t xml:space="preserve">не поступало, </w:t>
      </w:r>
      <w:r w:rsidRPr="008A68EE">
        <w:rPr>
          <w:bCs/>
          <w:sz w:val="24"/>
          <w:szCs w:val="24"/>
        </w:rPr>
        <w:t xml:space="preserve">в связи с чем, мировой судья считает возможным рассмотреть дело в отсутствие </w:t>
      </w:r>
      <w:r w:rsidRPr="008A68EE">
        <w:rPr>
          <w:sz w:val="24"/>
          <w:szCs w:val="24"/>
        </w:rPr>
        <w:t xml:space="preserve">представителя </w:t>
      </w:r>
      <w:r w:rsidRPr="008A68EE" w:rsidR="00BB4E2C">
        <w:rPr>
          <w:sz w:val="24"/>
          <w:szCs w:val="24"/>
        </w:rPr>
        <w:t>ООО СК «Прогресс»</w:t>
      </w:r>
      <w:r w:rsidRPr="008A68EE">
        <w:rPr>
          <w:rStyle w:val="3"/>
          <w:color w:val="000000"/>
          <w:sz w:val="24"/>
          <w:szCs w:val="24"/>
        </w:rPr>
        <w:t>.</w:t>
      </w:r>
      <w:r w:rsidRPr="008A68EE">
        <w:rPr>
          <w:sz w:val="24"/>
          <w:szCs w:val="24"/>
        </w:rPr>
        <w:t xml:space="preserve"> </w:t>
      </w:r>
    </w:p>
    <w:p w:rsidR="00096934" w:rsidRPr="008A68EE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8A68EE">
        <w:rPr>
          <w:sz w:val="24"/>
          <w:szCs w:val="24"/>
        </w:rPr>
        <w:t>Мировой судья, исследовав мате</w:t>
      </w:r>
      <w:r w:rsidRPr="008A68EE">
        <w:rPr>
          <w:sz w:val="24"/>
          <w:szCs w:val="24"/>
        </w:rPr>
        <w:t xml:space="preserve">риалы дела, считает, что вина </w:t>
      </w:r>
      <w:r w:rsidRPr="008A68EE" w:rsidR="00BB4E2C">
        <w:rPr>
          <w:sz w:val="24"/>
          <w:szCs w:val="24"/>
        </w:rPr>
        <w:t>ООО СК «Прогресс»</w:t>
      </w:r>
      <w:r w:rsidRPr="008A68EE" w:rsidR="008977D2">
        <w:rPr>
          <w:sz w:val="24"/>
          <w:szCs w:val="24"/>
        </w:rPr>
        <w:t xml:space="preserve"> </w:t>
      </w:r>
      <w:r w:rsidRPr="008A68EE">
        <w:rPr>
          <w:sz w:val="24"/>
          <w:szCs w:val="24"/>
        </w:rPr>
        <w:t>в совершении правонарушения</w:t>
      </w:r>
      <w:r w:rsidRPr="008A68EE">
        <w:rPr>
          <w:sz w:val="24"/>
          <w:szCs w:val="24"/>
        </w:rPr>
        <w:t xml:space="preserve"> полностью доказана и подтверждается следующими доказательствами:</w:t>
      </w:r>
    </w:p>
    <w:p w:rsidR="00096934" w:rsidRPr="008A68EE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8A68EE">
        <w:rPr>
          <w:sz w:val="24"/>
          <w:szCs w:val="24"/>
        </w:rPr>
        <w:t xml:space="preserve">- протоколом об административном правонарушении </w:t>
      </w:r>
      <w:r w:rsidRPr="008A68EE" w:rsidR="00495E85">
        <w:rPr>
          <w:sz w:val="24"/>
          <w:szCs w:val="24"/>
        </w:rPr>
        <w:t>№</w:t>
      </w:r>
      <w:r w:rsidRPr="008A68EE">
        <w:rPr>
          <w:color w:val="000000"/>
          <w:sz w:val="24"/>
          <w:szCs w:val="24"/>
        </w:rPr>
        <w:t>***</w:t>
      </w:r>
      <w:r w:rsidRPr="008A68EE">
        <w:rPr>
          <w:color w:val="000000"/>
          <w:sz w:val="24"/>
          <w:szCs w:val="24"/>
        </w:rPr>
        <w:t xml:space="preserve"> </w:t>
      </w:r>
      <w:r w:rsidRPr="008A68EE">
        <w:rPr>
          <w:sz w:val="24"/>
          <w:szCs w:val="24"/>
        </w:rPr>
        <w:t xml:space="preserve">от </w:t>
      </w:r>
      <w:r w:rsidRPr="008A68EE" w:rsidR="009260BD">
        <w:rPr>
          <w:sz w:val="24"/>
          <w:szCs w:val="24"/>
        </w:rPr>
        <w:t>05</w:t>
      </w:r>
      <w:r w:rsidRPr="008A68EE">
        <w:rPr>
          <w:sz w:val="24"/>
          <w:szCs w:val="24"/>
        </w:rPr>
        <w:t>.</w:t>
      </w:r>
      <w:r w:rsidRPr="008A68EE" w:rsidR="009260BD">
        <w:rPr>
          <w:sz w:val="24"/>
          <w:szCs w:val="24"/>
        </w:rPr>
        <w:t>12</w:t>
      </w:r>
      <w:r w:rsidRPr="008A68EE">
        <w:rPr>
          <w:sz w:val="24"/>
          <w:szCs w:val="24"/>
        </w:rPr>
        <w:t>.20</w:t>
      </w:r>
      <w:r w:rsidRPr="008A68EE" w:rsidR="008A0771">
        <w:rPr>
          <w:sz w:val="24"/>
          <w:szCs w:val="24"/>
        </w:rPr>
        <w:t>2</w:t>
      </w:r>
      <w:r w:rsidRPr="008A68EE" w:rsidR="00E149C3">
        <w:rPr>
          <w:sz w:val="24"/>
          <w:szCs w:val="24"/>
        </w:rPr>
        <w:t>4</w:t>
      </w:r>
      <w:r w:rsidRPr="008A68EE">
        <w:rPr>
          <w:sz w:val="24"/>
          <w:szCs w:val="24"/>
        </w:rPr>
        <w:t xml:space="preserve">, согласно которому </w:t>
      </w:r>
      <w:r w:rsidRPr="008A68EE" w:rsidR="00BB4E2C">
        <w:rPr>
          <w:sz w:val="24"/>
          <w:szCs w:val="24"/>
        </w:rPr>
        <w:t>ООО СК «Прогресс»</w:t>
      </w:r>
      <w:r w:rsidRPr="008A68EE" w:rsidR="008977D2">
        <w:rPr>
          <w:sz w:val="24"/>
          <w:szCs w:val="24"/>
        </w:rPr>
        <w:t xml:space="preserve"> </w:t>
      </w:r>
      <w:r w:rsidRPr="008A68EE">
        <w:rPr>
          <w:sz w:val="24"/>
          <w:szCs w:val="24"/>
        </w:rPr>
        <w:t>в установленный законом срок не уплатило штраф;</w:t>
      </w:r>
    </w:p>
    <w:p w:rsidR="00544573" w:rsidRPr="008A68EE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8A68EE">
        <w:rPr>
          <w:sz w:val="24"/>
          <w:szCs w:val="24"/>
        </w:rPr>
        <w:t>- копией постановления</w:t>
      </w:r>
      <w:r w:rsidRPr="008A68EE">
        <w:rPr>
          <w:color w:val="000000"/>
          <w:sz w:val="24"/>
          <w:szCs w:val="24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8A68EE">
        <w:rPr>
          <w:color w:val="000000"/>
          <w:sz w:val="24"/>
          <w:szCs w:val="24"/>
        </w:rPr>
        <w:t>***</w:t>
      </w:r>
      <w:r w:rsidRPr="008A68EE">
        <w:rPr>
          <w:color w:val="000000"/>
          <w:sz w:val="24"/>
          <w:szCs w:val="24"/>
        </w:rPr>
        <w:t xml:space="preserve"> </w:t>
      </w:r>
      <w:r w:rsidRPr="008A68EE">
        <w:rPr>
          <w:sz w:val="24"/>
          <w:szCs w:val="24"/>
        </w:rPr>
        <w:t xml:space="preserve">по делу об административном правонарушении от </w:t>
      </w:r>
      <w:r w:rsidRPr="008A68EE" w:rsidR="009260BD">
        <w:rPr>
          <w:sz w:val="24"/>
          <w:szCs w:val="24"/>
        </w:rPr>
        <w:t>03.06.2024</w:t>
      </w:r>
      <w:r w:rsidRPr="008A68EE">
        <w:rPr>
          <w:sz w:val="24"/>
          <w:szCs w:val="24"/>
        </w:rPr>
        <w:t xml:space="preserve">, из которого следует, что </w:t>
      </w:r>
      <w:r w:rsidRPr="008A68EE" w:rsidR="00BB4E2C">
        <w:rPr>
          <w:sz w:val="24"/>
          <w:szCs w:val="24"/>
        </w:rPr>
        <w:t>ООО СК «Прогресс»</w:t>
      </w:r>
      <w:r w:rsidRPr="008A68EE">
        <w:rPr>
          <w:sz w:val="24"/>
          <w:szCs w:val="24"/>
        </w:rPr>
        <w:t xml:space="preserve"> было подвергнуто административному наказанию, </w:t>
      </w:r>
      <w:r w:rsidRPr="008A68EE">
        <w:rPr>
          <w:sz w:val="24"/>
          <w:szCs w:val="24"/>
        </w:rPr>
        <w:t xml:space="preserve">предусмотренному ч. </w:t>
      </w:r>
      <w:r w:rsidRPr="008A68EE" w:rsidR="00620561">
        <w:rPr>
          <w:sz w:val="24"/>
          <w:szCs w:val="24"/>
        </w:rPr>
        <w:t xml:space="preserve">6 </w:t>
      </w:r>
      <w:r w:rsidRPr="008A68EE">
        <w:rPr>
          <w:sz w:val="24"/>
          <w:szCs w:val="24"/>
        </w:rPr>
        <w:t xml:space="preserve">ст. 12.9 КоАП РФ в виде административного штрафа в размере </w:t>
      </w:r>
      <w:r w:rsidRPr="008A68EE" w:rsidR="00620561">
        <w:rPr>
          <w:sz w:val="24"/>
          <w:szCs w:val="24"/>
        </w:rPr>
        <w:t>2000</w:t>
      </w:r>
      <w:r w:rsidRPr="008A68EE">
        <w:rPr>
          <w:sz w:val="24"/>
          <w:szCs w:val="24"/>
        </w:rPr>
        <w:t xml:space="preserve"> руб</w:t>
      </w:r>
      <w:r w:rsidRPr="008A68EE" w:rsidR="009260BD">
        <w:rPr>
          <w:sz w:val="24"/>
          <w:szCs w:val="24"/>
        </w:rPr>
        <w:t>.</w:t>
      </w:r>
      <w:r w:rsidRPr="008A68EE">
        <w:rPr>
          <w:sz w:val="24"/>
          <w:szCs w:val="24"/>
        </w:rPr>
        <w:t>, постановление</w:t>
      </w:r>
      <w:r w:rsidRPr="008A68EE">
        <w:rPr>
          <w:sz w:val="24"/>
          <w:szCs w:val="24"/>
        </w:rPr>
        <w:t xml:space="preserve"> вступило в законную силу </w:t>
      </w:r>
      <w:r w:rsidRPr="008A68EE" w:rsidR="009260BD">
        <w:rPr>
          <w:sz w:val="24"/>
          <w:szCs w:val="24"/>
        </w:rPr>
        <w:t>17.06.2024</w:t>
      </w:r>
      <w:r w:rsidRPr="008A68EE">
        <w:rPr>
          <w:sz w:val="24"/>
          <w:szCs w:val="24"/>
        </w:rPr>
        <w:t>;</w:t>
      </w:r>
    </w:p>
    <w:p w:rsidR="00E06D17" w:rsidRPr="008A68EE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8A68EE">
        <w:rPr>
          <w:sz w:val="24"/>
          <w:szCs w:val="24"/>
        </w:rPr>
        <w:t>- отчетом об отслеживании почтового отправления;</w:t>
      </w:r>
    </w:p>
    <w:p w:rsidR="00544573" w:rsidRPr="008A68EE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8A68EE">
        <w:rPr>
          <w:sz w:val="24"/>
          <w:szCs w:val="24"/>
        </w:rPr>
        <w:t>- сведениями ГИС ГМП, согласно которым штраф по постановлению №</w:t>
      </w:r>
      <w:r w:rsidRPr="008A68EE">
        <w:rPr>
          <w:color w:val="000000"/>
          <w:sz w:val="24"/>
          <w:szCs w:val="24"/>
        </w:rPr>
        <w:t>***</w:t>
      </w:r>
      <w:r w:rsidRPr="008A68EE">
        <w:rPr>
          <w:color w:val="000000"/>
          <w:sz w:val="24"/>
          <w:szCs w:val="24"/>
        </w:rPr>
        <w:t xml:space="preserve"> </w:t>
      </w:r>
      <w:r w:rsidRPr="008A68EE" w:rsidR="00B52290">
        <w:rPr>
          <w:color w:val="000000"/>
          <w:sz w:val="24"/>
          <w:szCs w:val="24"/>
        </w:rPr>
        <w:t>не</w:t>
      </w:r>
      <w:r w:rsidRPr="008A68EE">
        <w:rPr>
          <w:color w:val="000000"/>
          <w:sz w:val="24"/>
          <w:szCs w:val="24"/>
        </w:rPr>
        <w:t xml:space="preserve"> </w:t>
      </w:r>
      <w:r w:rsidRPr="008A68EE">
        <w:rPr>
          <w:sz w:val="24"/>
          <w:szCs w:val="24"/>
        </w:rPr>
        <w:t>оплачен;</w:t>
      </w:r>
    </w:p>
    <w:p w:rsidR="00544573" w:rsidRPr="008A68EE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8A68EE">
        <w:rPr>
          <w:sz w:val="24"/>
          <w:szCs w:val="24"/>
        </w:rPr>
        <w:t xml:space="preserve">- выпиской ЕГРЮЛ; </w:t>
      </w:r>
    </w:p>
    <w:p w:rsidR="00544573" w:rsidRPr="008A68EE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8A68EE">
        <w:rPr>
          <w:sz w:val="24"/>
          <w:szCs w:val="24"/>
        </w:rPr>
        <w:t>- карточкой учета транспортного средства.</w:t>
      </w:r>
    </w:p>
    <w:p w:rsidR="00096934" w:rsidRPr="008A68EE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8A68EE">
        <w:rPr>
          <w:sz w:val="24"/>
          <w:szCs w:val="24"/>
        </w:rPr>
        <w:t xml:space="preserve">В </w:t>
      </w:r>
      <w:r w:rsidRPr="008A68EE">
        <w:rPr>
          <w:sz w:val="24"/>
          <w:szCs w:val="24"/>
        </w:rPr>
        <w:t>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</w:t>
      </w:r>
      <w:r w:rsidRPr="008A68EE">
        <w:rPr>
          <w:sz w:val="24"/>
          <w:szCs w:val="24"/>
        </w:rPr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E350E8" w:rsidRPr="008A68EE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8A68EE">
        <w:rPr>
          <w:color w:val="000000"/>
          <w:sz w:val="24"/>
          <w:szCs w:val="24"/>
        </w:rPr>
        <w:t>Таким образом, с учетом требований ст. 32.2 КоАП РФ последним</w:t>
      </w:r>
      <w:r w:rsidRPr="008A68EE">
        <w:rPr>
          <w:color w:val="000000"/>
          <w:sz w:val="24"/>
          <w:szCs w:val="24"/>
        </w:rPr>
        <w:t xml:space="preserve"> днем оплаты штрафа </w:t>
      </w:r>
      <w:r w:rsidRPr="008A68EE" w:rsidR="00BB4E2C">
        <w:rPr>
          <w:sz w:val="24"/>
          <w:szCs w:val="24"/>
        </w:rPr>
        <w:t>ООО СК «Прогресс»</w:t>
      </w:r>
      <w:r w:rsidRPr="008A68EE" w:rsidR="008977D2">
        <w:rPr>
          <w:sz w:val="24"/>
          <w:szCs w:val="24"/>
        </w:rPr>
        <w:t xml:space="preserve"> </w:t>
      </w:r>
      <w:r w:rsidRPr="008A68EE">
        <w:rPr>
          <w:color w:val="000000"/>
          <w:sz w:val="24"/>
          <w:szCs w:val="24"/>
        </w:rPr>
        <w:t xml:space="preserve">являлось </w:t>
      </w:r>
      <w:r w:rsidRPr="008A68EE" w:rsidR="009260BD">
        <w:rPr>
          <w:color w:val="000000"/>
          <w:sz w:val="24"/>
          <w:szCs w:val="24"/>
        </w:rPr>
        <w:t>16</w:t>
      </w:r>
      <w:r w:rsidRPr="008A68EE">
        <w:rPr>
          <w:color w:val="000000"/>
          <w:sz w:val="24"/>
          <w:szCs w:val="24"/>
        </w:rPr>
        <w:t>.</w:t>
      </w:r>
      <w:r w:rsidRPr="008A68EE" w:rsidR="00BB4E2C">
        <w:rPr>
          <w:color w:val="000000"/>
          <w:sz w:val="24"/>
          <w:szCs w:val="24"/>
        </w:rPr>
        <w:t>08</w:t>
      </w:r>
      <w:r w:rsidRPr="008A68EE">
        <w:rPr>
          <w:color w:val="000000"/>
          <w:sz w:val="24"/>
          <w:szCs w:val="24"/>
        </w:rPr>
        <w:t>.</w:t>
      </w:r>
      <w:r w:rsidRPr="008A68EE" w:rsidR="008977D2">
        <w:rPr>
          <w:color w:val="000000"/>
          <w:sz w:val="24"/>
          <w:szCs w:val="24"/>
        </w:rPr>
        <w:t>202</w:t>
      </w:r>
      <w:r w:rsidRPr="008A68EE" w:rsidR="00E149C3">
        <w:rPr>
          <w:color w:val="000000"/>
          <w:sz w:val="24"/>
          <w:szCs w:val="24"/>
        </w:rPr>
        <w:t>4</w:t>
      </w:r>
      <w:r w:rsidRPr="008A68EE">
        <w:rPr>
          <w:color w:val="000000"/>
          <w:sz w:val="24"/>
          <w:szCs w:val="24"/>
        </w:rPr>
        <w:t>.</w:t>
      </w:r>
      <w:r w:rsidRPr="008A68EE" w:rsidR="00B52290">
        <w:rPr>
          <w:color w:val="000000"/>
          <w:sz w:val="24"/>
          <w:szCs w:val="24"/>
        </w:rPr>
        <w:t xml:space="preserve"> Сведения об оплате штрафа в материалах дела отсутствуют.</w:t>
      </w:r>
      <w:r w:rsidRPr="008A68EE" w:rsidR="008977D2">
        <w:rPr>
          <w:color w:val="000000"/>
          <w:sz w:val="24"/>
          <w:szCs w:val="24"/>
        </w:rPr>
        <w:t xml:space="preserve"> </w:t>
      </w:r>
    </w:p>
    <w:p w:rsidR="00096934" w:rsidRPr="008A68EE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8A68EE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</w:t>
      </w:r>
      <w:r w:rsidRPr="008A68EE">
        <w:rPr>
          <w:sz w:val="24"/>
          <w:szCs w:val="24"/>
        </w:rPr>
        <w:t>лекущих невозможность использования в качестве доказательств, представленные документы не содержат.</w:t>
      </w:r>
    </w:p>
    <w:p w:rsidR="00096934" w:rsidRPr="008A68EE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8A68EE">
        <w:rPr>
          <w:sz w:val="24"/>
          <w:szCs w:val="24"/>
        </w:rPr>
        <w:t xml:space="preserve">Действия </w:t>
      </w:r>
      <w:r w:rsidRPr="008A68EE" w:rsidR="00BB4E2C">
        <w:rPr>
          <w:sz w:val="24"/>
          <w:szCs w:val="24"/>
        </w:rPr>
        <w:t>ООО СК «Прогресс»</w:t>
      </w:r>
      <w:r w:rsidRPr="008A68EE" w:rsidR="008977D2">
        <w:rPr>
          <w:sz w:val="24"/>
          <w:szCs w:val="24"/>
        </w:rPr>
        <w:t xml:space="preserve"> </w:t>
      </w:r>
      <w:r w:rsidRPr="008A68EE">
        <w:rPr>
          <w:sz w:val="24"/>
          <w:szCs w:val="24"/>
        </w:rPr>
        <w:t>судья квалифицирует по ч. 1 ст. 20.25 Кодекса Российской Федерации об административных правонарушениях, «Неуплата административно</w:t>
      </w:r>
      <w:r w:rsidRPr="008A68EE">
        <w:rPr>
          <w:sz w:val="24"/>
          <w:szCs w:val="24"/>
        </w:rPr>
        <w:t>го штрафа в срок, предусмотренный Кодексом Российской Федерации об административных правонарушениях».</w:t>
      </w:r>
    </w:p>
    <w:p w:rsidR="00096934" w:rsidRPr="008A68EE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8A68EE">
        <w:rPr>
          <w:sz w:val="24"/>
          <w:szCs w:val="24"/>
        </w:rPr>
        <w:t>При назначении наказания судья учитывает характер совершенного правонарушения.</w:t>
      </w:r>
    </w:p>
    <w:p w:rsidR="005D3839" w:rsidRPr="008A68EE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8A68EE">
        <w:rPr>
          <w:sz w:val="24"/>
          <w:szCs w:val="24"/>
        </w:rPr>
        <w:t>Обстоятельств, смягчающих административную ответственность в соответствии с</w:t>
      </w:r>
      <w:r w:rsidRPr="008A68EE">
        <w:rPr>
          <w:sz w:val="24"/>
          <w:szCs w:val="24"/>
        </w:rPr>
        <w:t>о ст. 4.2 Кодекса Российской Федерации об административных правонарушениях, судья не находит.</w:t>
      </w:r>
    </w:p>
    <w:p w:rsidR="005D3839" w:rsidRPr="008A68EE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8A68EE">
        <w:rPr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судья не на</w:t>
      </w:r>
      <w:r w:rsidRPr="008A68EE">
        <w:rPr>
          <w:sz w:val="24"/>
          <w:szCs w:val="24"/>
        </w:rPr>
        <w:t>ходит.</w:t>
      </w:r>
    </w:p>
    <w:p w:rsidR="00F876E9" w:rsidRPr="008A68EE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8A68EE">
        <w:rPr>
          <w:rFonts w:eastAsiaTheme="minorHAnsi"/>
          <w:sz w:val="24"/>
          <w:szCs w:val="24"/>
          <w:lang w:eastAsia="en-US"/>
        </w:rPr>
        <w:t>С учётом изложенного, руководствуясь ст. ст. 29.9 ч.1, 29.10, 30.1, 32.2 Кодекса Российской Федерации об административных правонарушениях, судья</w:t>
      </w:r>
    </w:p>
    <w:p w:rsidR="00F876E9" w:rsidRPr="008A68EE" w:rsidP="00E149C3">
      <w:pPr>
        <w:ind w:firstLine="720"/>
        <w:jc w:val="both"/>
        <w:rPr>
          <w:sz w:val="24"/>
          <w:szCs w:val="24"/>
        </w:rPr>
      </w:pPr>
    </w:p>
    <w:p w:rsidR="00F876E9" w:rsidRPr="008A68EE" w:rsidP="00E149C3">
      <w:pPr>
        <w:jc w:val="center"/>
        <w:rPr>
          <w:bCs/>
          <w:sz w:val="24"/>
          <w:szCs w:val="24"/>
        </w:rPr>
      </w:pPr>
      <w:r w:rsidRPr="008A68EE">
        <w:rPr>
          <w:bCs/>
          <w:sz w:val="24"/>
          <w:szCs w:val="24"/>
        </w:rPr>
        <w:t>П О С Т А Н О В И Л:</w:t>
      </w:r>
    </w:p>
    <w:p w:rsidR="00096934" w:rsidRPr="008A68EE" w:rsidP="00E149C3">
      <w:pPr>
        <w:jc w:val="both"/>
        <w:rPr>
          <w:bCs/>
          <w:sz w:val="24"/>
          <w:szCs w:val="24"/>
        </w:rPr>
      </w:pPr>
    </w:p>
    <w:p w:rsidR="00096934" w:rsidRPr="008A68EE" w:rsidP="00E149C3">
      <w:pPr>
        <w:ind w:firstLine="567"/>
        <w:jc w:val="both"/>
        <w:rPr>
          <w:sz w:val="24"/>
          <w:szCs w:val="24"/>
        </w:rPr>
      </w:pPr>
      <w:r w:rsidRPr="008A68EE">
        <w:rPr>
          <w:sz w:val="24"/>
          <w:szCs w:val="24"/>
        </w:rPr>
        <w:t>Признать юридическое лицо</w:t>
      </w:r>
      <w:r w:rsidRPr="008A68EE">
        <w:rPr>
          <w:sz w:val="24"/>
          <w:szCs w:val="24"/>
        </w:rPr>
        <w:t xml:space="preserve"> </w:t>
      </w:r>
      <w:r w:rsidRPr="008A68EE" w:rsidR="00BB4E2C">
        <w:rPr>
          <w:sz w:val="24"/>
          <w:szCs w:val="24"/>
        </w:rPr>
        <w:t>ООО СК «Прогресс»</w:t>
      </w:r>
      <w:r w:rsidRPr="008A68EE" w:rsidR="008977D2">
        <w:rPr>
          <w:sz w:val="24"/>
          <w:szCs w:val="24"/>
        </w:rPr>
        <w:t xml:space="preserve"> </w:t>
      </w:r>
      <w:r w:rsidRPr="008A68EE">
        <w:rPr>
          <w:sz w:val="24"/>
          <w:szCs w:val="24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8A68EE" w:rsidR="00620561">
        <w:rPr>
          <w:sz w:val="24"/>
          <w:szCs w:val="24"/>
        </w:rPr>
        <w:t>4</w:t>
      </w:r>
      <w:r w:rsidRPr="008A68EE" w:rsidR="00540EDD">
        <w:rPr>
          <w:sz w:val="24"/>
          <w:szCs w:val="24"/>
        </w:rPr>
        <w:t xml:space="preserve"> 000</w:t>
      </w:r>
      <w:r w:rsidRPr="008A68EE">
        <w:rPr>
          <w:sz w:val="24"/>
          <w:szCs w:val="24"/>
        </w:rPr>
        <w:t xml:space="preserve"> (</w:t>
      </w:r>
      <w:r w:rsidRPr="008A68EE" w:rsidR="00620561">
        <w:rPr>
          <w:sz w:val="24"/>
          <w:szCs w:val="24"/>
        </w:rPr>
        <w:t>четыре</w:t>
      </w:r>
      <w:r w:rsidRPr="008A68EE">
        <w:rPr>
          <w:sz w:val="24"/>
          <w:szCs w:val="24"/>
        </w:rPr>
        <w:t xml:space="preserve"> </w:t>
      </w:r>
      <w:r w:rsidRPr="008A68EE" w:rsidR="007876AD">
        <w:rPr>
          <w:sz w:val="24"/>
          <w:szCs w:val="24"/>
        </w:rPr>
        <w:t>тысяч</w:t>
      </w:r>
      <w:r w:rsidRPr="008A68EE" w:rsidR="00620561">
        <w:rPr>
          <w:sz w:val="24"/>
          <w:szCs w:val="24"/>
        </w:rPr>
        <w:t>и</w:t>
      </w:r>
      <w:r w:rsidRPr="008A68EE" w:rsidR="00E039DE">
        <w:rPr>
          <w:sz w:val="24"/>
          <w:szCs w:val="24"/>
        </w:rPr>
        <w:t>)</w:t>
      </w:r>
      <w:r w:rsidRPr="008A68EE">
        <w:rPr>
          <w:sz w:val="24"/>
          <w:szCs w:val="24"/>
        </w:rPr>
        <w:t xml:space="preserve"> рублей.</w:t>
      </w:r>
    </w:p>
    <w:p w:rsidR="00E149C3" w:rsidRPr="008A68EE" w:rsidP="00E149C3">
      <w:pPr>
        <w:ind w:firstLine="567"/>
        <w:jc w:val="both"/>
        <w:rPr>
          <w:sz w:val="24"/>
          <w:szCs w:val="24"/>
        </w:rPr>
      </w:pPr>
      <w:r w:rsidRPr="008A68EE">
        <w:rPr>
          <w:sz w:val="24"/>
          <w:szCs w:val="24"/>
        </w:rPr>
        <w:t>Штраф</w:t>
      </w:r>
      <w:r w:rsidRPr="008A68EE">
        <w:rPr>
          <w:sz w:val="24"/>
          <w:szCs w:val="24"/>
        </w:rPr>
        <w:t xml:space="preserve"> подлежит уплате: Получатель </w:t>
      </w:r>
      <w:r w:rsidRPr="008A68EE">
        <w:rPr>
          <w:rFonts w:eastAsia="Calibri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8A68EE">
        <w:rPr>
          <w:sz w:val="24"/>
          <w:szCs w:val="24"/>
        </w:rPr>
        <w:t xml:space="preserve">, наименование банка </w:t>
      </w:r>
      <w:r w:rsidRPr="008A68EE">
        <w:rPr>
          <w:rFonts w:eastAsia="Calibri"/>
          <w:sz w:val="24"/>
          <w:szCs w:val="24"/>
        </w:rPr>
        <w:t>РКЦ Ханты-Мансийск//УФК по Ханты-Мансийскому автоно</w:t>
      </w:r>
      <w:r w:rsidRPr="008A68EE">
        <w:rPr>
          <w:rFonts w:eastAsia="Calibri"/>
          <w:sz w:val="24"/>
          <w:szCs w:val="24"/>
        </w:rPr>
        <w:t>мному округу</w:t>
      </w:r>
      <w:r w:rsidRPr="008A68EE">
        <w:rPr>
          <w:sz w:val="24"/>
          <w:szCs w:val="24"/>
        </w:rPr>
        <w:t xml:space="preserve">, номер счета получателя 03100643000000018700, </w:t>
      </w:r>
      <w:r w:rsidRPr="008A68EE">
        <w:rPr>
          <w:rFonts w:eastAsia="Calibri"/>
          <w:sz w:val="24"/>
          <w:szCs w:val="24"/>
        </w:rPr>
        <w:t>номер кор./сч. банка получателя платежа</w:t>
      </w:r>
      <w:r w:rsidRPr="008A68EE">
        <w:rPr>
          <w:sz w:val="24"/>
          <w:szCs w:val="24"/>
        </w:rPr>
        <w:t xml:space="preserve"> 40102810245370000007, БИК 007162163, ИНН </w:t>
      </w:r>
      <w:r w:rsidRPr="008A68EE">
        <w:rPr>
          <w:rFonts w:eastAsia="Calibri"/>
          <w:sz w:val="24"/>
          <w:szCs w:val="24"/>
        </w:rPr>
        <w:t>8601073664</w:t>
      </w:r>
      <w:r w:rsidRPr="008A68EE">
        <w:rPr>
          <w:sz w:val="24"/>
          <w:szCs w:val="24"/>
        </w:rPr>
        <w:t xml:space="preserve">, КПП 860101001, ОКТМО 71874000 КБК </w:t>
      </w:r>
      <w:r w:rsidRPr="008A68EE">
        <w:rPr>
          <w:rFonts w:eastAsia="Calibri"/>
          <w:sz w:val="24"/>
          <w:szCs w:val="24"/>
        </w:rPr>
        <w:t>72011601203019000140</w:t>
      </w:r>
      <w:r w:rsidRPr="008A68EE">
        <w:rPr>
          <w:sz w:val="24"/>
          <w:szCs w:val="24"/>
        </w:rPr>
        <w:t xml:space="preserve">, УИН </w:t>
      </w:r>
      <w:r w:rsidRPr="008A68EE" w:rsidR="00B91E9A">
        <w:rPr>
          <w:rFonts w:eastAsia="Calibri"/>
          <w:sz w:val="24"/>
          <w:szCs w:val="24"/>
        </w:rPr>
        <w:t>0412365400405001292520116</w:t>
      </w:r>
      <w:r w:rsidRPr="008A68EE">
        <w:rPr>
          <w:sz w:val="24"/>
          <w:szCs w:val="24"/>
        </w:rPr>
        <w:t>.</w:t>
      </w:r>
    </w:p>
    <w:p w:rsidR="00096934" w:rsidRPr="008A68EE" w:rsidP="00E149C3">
      <w:pPr>
        <w:ind w:firstLine="567"/>
        <w:jc w:val="both"/>
        <w:rPr>
          <w:sz w:val="24"/>
          <w:szCs w:val="24"/>
        </w:rPr>
      </w:pPr>
      <w:r w:rsidRPr="008A68EE">
        <w:rPr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</w:t>
      </w:r>
      <w:r w:rsidRPr="008A68EE">
        <w:rPr>
          <w:sz w:val="24"/>
          <w:szCs w:val="24"/>
        </w:rPr>
        <w:t xml:space="preserve">срока рассрочки исполнения постановления, </w:t>
      </w:r>
      <w:r w:rsidRPr="008A68EE">
        <w:rPr>
          <w:sz w:val="24"/>
          <w:szCs w:val="24"/>
        </w:rPr>
        <w:t xml:space="preserve">предусмотренных </w:t>
      </w:r>
      <w:hyperlink w:anchor="sub_315" w:history="1">
        <w:r w:rsidRPr="008A68EE">
          <w:rPr>
            <w:rStyle w:val="Hyperlink"/>
            <w:color w:val="auto"/>
            <w:sz w:val="24"/>
            <w:szCs w:val="24"/>
            <w:u w:val="none"/>
          </w:rPr>
          <w:t>стат</w:t>
        </w:r>
        <w:r w:rsidRPr="008A68EE">
          <w:rPr>
            <w:rStyle w:val="Hyperlink"/>
            <w:color w:val="auto"/>
            <w:sz w:val="24"/>
            <w:szCs w:val="24"/>
            <w:u w:val="none"/>
          </w:rPr>
          <w:t>ьей 31.5</w:t>
        </w:r>
      </w:hyperlink>
      <w:r w:rsidRPr="008A68EE">
        <w:rPr>
          <w:sz w:val="24"/>
          <w:szCs w:val="24"/>
        </w:rPr>
        <w:t xml:space="preserve"> Кодекса РФ об АП.</w:t>
      </w:r>
    </w:p>
    <w:p w:rsidR="004F6BDA" w:rsidRPr="008A68EE" w:rsidP="004F6BDA">
      <w:pPr>
        <w:ind w:firstLine="567"/>
        <w:jc w:val="both"/>
        <w:rPr>
          <w:sz w:val="24"/>
          <w:szCs w:val="24"/>
        </w:rPr>
      </w:pPr>
      <w:r w:rsidRPr="008A68EE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8A68EE">
        <w:rPr>
          <w:color w:val="000000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8A68EE">
        <w:rPr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B52290" w:rsidRPr="008A68EE" w:rsidP="00E149C3">
      <w:pPr>
        <w:ind w:firstLine="567"/>
        <w:jc w:val="both"/>
        <w:rPr>
          <w:sz w:val="24"/>
          <w:szCs w:val="24"/>
        </w:rPr>
      </w:pPr>
    </w:p>
    <w:p w:rsidR="00F876E9" w:rsidRPr="008A68EE" w:rsidP="008A68EE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  <w:r w:rsidRPr="008A68EE">
        <w:rPr>
          <w:sz w:val="24"/>
          <w:szCs w:val="24"/>
        </w:rPr>
        <w:t xml:space="preserve">  </w:t>
      </w:r>
      <w:r w:rsidRPr="008A68EE" w:rsidR="00E149C3">
        <w:rPr>
          <w:sz w:val="24"/>
          <w:szCs w:val="24"/>
        </w:rPr>
        <w:t xml:space="preserve">  </w:t>
      </w:r>
      <w:r w:rsidRPr="008A68EE">
        <w:rPr>
          <w:sz w:val="24"/>
          <w:szCs w:val="24"/>
        </w:rPr>
        <w:t xml:space="preserve"> </w:t>
      </w:r>
      <w:r w:rsidRPr="008A68EE">
        <w:rPr>
          <w:sz w:val="24"/>
          <w:szCs w:val="24"/>
        </w:rPr>
        <w:t xml:space="preserve">Мировой судья         </w:t>
      </w:r>
      <w:r w:rsidRPr="008A68EE" w:rsidR="00E149C3">
        <w:rPr>
          <w:sz w:val="24"/>
          <w:szCs w:val="24"/>
        </w:rPr>
        <w:t xml:space="preserve">           </w:t>
      </w:r>
      <w:r w:rsidRPr="008A68EE">
        <w:rPr>
          <w:sz w:val="24"/>
          <w:szCs w:val="24"/>
        </w:rPr>
        <w:t xml:space="preserve">    </w:t>
      </w:r>
      <w:r w:rsidRPr="008A68EE">
        <w:rPr>
          <w:sz w:val="24"/>
          <w:szCs w:val="24"/>
        </w:rPr>
        <w:t xml:space="preserve"> </w:t>
      </w:r>
      <w:r w:rsidRPr="008A68EE">
        <w:rPr>
          <w:sz w:val="24"/>
          <w:szCs w:val="24"/>
        </w:rPr>
        <w:t xml:space="preserve">                                           Т.П. Постовалова</w:t>
      </w:r>
    </w:p>
    <w:p w:rsidR="002B4692" w:rsidRPr="008A68EE" w:rsidP="00E149C3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</w:p>
    <w:p w:rsidR="00DB0046" w:rsidRPr="008A68EE" w:rsidP="00A95114">
      <w:pPr>
        <w:ind w:right="27"/>
        <w:jc w:val="both"/>
        <w:rPr>
          <w:sz w:val="24"/>
          <w:szCs w:val="24"/>
        </w:rPr>
      </w:pPr>
      <w:r w:rsidRPr="008A68EE">
        <w:rPr>
          <w:sz w:val="24"/>
          <w:szCs w:val="24"/>
        </w:rPr>
        <w:t xml:space="preserve"> </w:t>
      </w:r>
    </w:p>
    <w:sectPr w:rsidSect="00E149C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9E0020"/>
    <w:multiLevelType w:val="multilevel"/>
    <w:tmpl w:val="0F44E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5C"/>
    <w:rsid w:val="00021D68"/>
    <w:rsid w:val="00055FC5"/>
    <w:rsid w:val="00070F8B"/>
    <w:rsid w:val="00096934"/>
    <w:rsid w:val="00123DB3"/>
    <w:rsid w:val="00160E49"/>
    <w:rsid w:val="00182F94"/>
    <w:rsid w:val="001C0097"/>
    <w:rsid w:val="002031A5"/>
    <w:rsid w:val="00205B63"/>
    <w:rsid w:val="002075FB"/>
    <w:rsid w:val="002426DB"/>
    <w:rsid w:val="00270CE2"/>
    <w:rsid w:val="002A1380"/>
    <w:rsid w:val="002B4692"/>
    <w:rsid w:val="002B6536"/>
    <w:rsid w:val="002C7192"/>
    <w:rsid w:val="0037164D"/>
    <w:rsid w:val="003C080D"/>
    <w:rsid w:val="003F541C"/>
    <w:rsid w:val="00495E85"/>
    <w:rsid w:val="004E4568"/>
    <w:rsid w:val="004F6BDA"/>
    <w:rsid w:val="00500058"/>
    <w:rsid w:val="005208D0"/>
    <w:rsid w:val="00522D1F"/>
    <w:rsid w:val="00540EDD"/>
    <w:rsid w:val="00544573"/>
    <w:rsid w:val="00550F9A"/>
    <w:rsid w:val="005805DE"/>
    <w:rsid w:val="005A60F0"/>
    <w:rsid w:val="005B2911"/>
    <w:rsid w:val="005D3839"/>
    <w:rsid w:val="00620561"/>
    <w:rsid w:val="006353B7"/>
    <w:rsid w:val="00661632"/>
    <w:rsid w:val="006D775C"/>
    <w:rsid w:val="007415F0"/>
    <w:rsid w:val="007876AD"/>
    <w:rsid w:val="007A58E5"/>
    <w:rsid w:val="0080261F"/>
    <w:rsid w:val="00832C6F"/>
    <w:rsid w:val="00871FD7"/>
    <w:rsid w:val="00882946"/>
    <w:rsid w:val="008977D2"/>
    <w:rsid w:val="008A0771"/>
    <w:rsid w:val="008A68EE"/>
    <w:rsid w:val="008A6CAF"/>
    <w:rsid w:val="008D264D"/>
    <w:rsid w:val="008E310F"/>
    <w:rsid w:val="009260BD"/>
    <w:rsid w:val="009367BA"/>
    <w:rsid w:val="009A2FFE"/>
    <w:rsid w:val="009B1C1E"/>
    <w:rsid w:val="009F355C"/>
    <w:rsid w:val="00A03B47"/>
    <w:rsid w:val="00A42CC6"/>
    <w:rsid w:val="00A72F46"/>
    <w:rsid w:val="00A905A3"/>
    <w:rsid w:val="00A95114"/>
    <w:rsid w:val="00B066EE"/>
    <w:rsid w:val="00B11C9E"/>
    <w:rsid w:val="00B24911"/>
    <w:rsid w:val="00B34CCF"/>
    <w:rsid w:val="00B52290"/>
    <w:rsid w:val="00B91E9A"/>
    <w:rsid w:val="00BB4E2C"/>
    <w:rsid w:val="00BC2945"/>
    <w:rsid w:val="00C15D6C"/>
    <w:rsid w:val="00C2193D"/>
    <w:rsid w:val="00C32B45"/>
    <w:rsid w:val="00C37477"/>
    <w:rsid w:val="00C81FE1"/>
    <w:rsid w:val="00CB5C3E"/>
    <w:rsid w:val="00CC63AD"/>
    <w:rsid w:val="00D546EB"/>
    <w:rsid w:val="00DA2F8A"/>
    <w:rsid w:val="00DA6113"/>
    <w:rsid w:val="00DB0046"/>
    <w:rsid w:val="00E039DE"/>
    <w:rsid w:val="00E06D17"/>
    <w:rsid w:val="00E149C3"/>
    <w:rsid w:val="00E350E8"/>
    <w:rsid w:val="00EA3ED6"/>
    <w:rsid w:val="00EF5F57"/>
    <w:rsid w:val="00EF674F"/>
    <w:rsid w:val="00F679DD"/>
    <w:rsid w:val="00F8369D"/>
    <w:rsid w:val="00F876E9"/>
    <w:rsid w:val="00F9592D"/>
    <w:rsid w:val="00FD4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7C91AF-CF7B-4B89-8D4B-0C62D5A6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C81F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81FE1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021D6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1D6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rsid w:val="00C15D6C"/>
    <w:rPr>
      <w:color w:val="0000FF"/>
      <w:u w:val="single"/>
    </w:rPr>
  </w:style>
  <w:style w:type="character" w:customStyle="1" w:styleId="3">
    <w:name w:val="Основной текст (3)_"/>
    <w:basedOn w:val="DefaultParagraphFont"/>
    <w:link w:val="31"/>
    <w:uiPriority w:val="99"/>
    <w:rsid w:val="00F876E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F876E9"/>
    <w:pPr>
      <w:widowControl w:val="0"/>
      <w:shd w:val="clear" w:color="auto" w:fill="FFFFFF"/>
      <w:spacing w:before="240" w:after="240" w:line="240" w:lineRule="atLeast"/>
      <w:jc w:val="both"/>
    </w:pPr>
    <w:rPr>
      <w:rFonts w:eastAsiaTheme="minorHAnsi"/>
      <w:sz w:val="17"/>
      <w:szCs w:val="17"/>
      <w:lang w:eastAsia="en-US"/>
    </w:rPr>
  </w:style>
  <w:style w:type="character" w:customStyle="1" w:styleId="21">
    <w:name w:val="Основной текст (2) + Курсив"/>
    <w:basedOn w:val="2"/>
    <w:uiPriority w:val="99"/>
    <w:rsid w:val="00F876E9"/>
    <w:rPr>
      <w:rFonts w:ascii="Times New Roman" w:eastAsia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28">
    <w:name w:val="Основной текст (2) + 8"/>
    <w:aliases w:val="5 pt"/>
    <w:basedOn w:val="2"/>
    <w:uiPriority w:val="99"/>
    <w:rsid w:val="00F876E9"/>
    <w:rPr>
      <w:rFonts w:ascii="Times New Roman" w:eastAsia="Times New Roman" w:hAnsi="Times New Roman" w:cs="Times New Roman"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